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6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1177"/>
        <w:gridCol w:w="357"/>
        <w:gridCol w:w="2816"/>
        <w:gridCol w:w="284"/>
        <w:gridCol w:w="2410"/>
        <w:gridCol w:w="283"/>
        <w:gridCol w:w="814"/>
        <w:gridCol w:w="1312"/>
        <w:gridCol w:w="162"/>
        <w:gridCol w:w="369"/>
        <w:gridCol w:w="1182"/>
      </w:tblGrid>
      <w:tr w:rsidR="00827DD1" w:rsidRPr="00AC3D98" w:rsidTr="00302D32">
        <w:trPr>
          <w:gridAfter w:val="1"/>
          <w:wAfter w:w="1182" w:type="dxa"/>
          <w:cantSplit/>
          <w:trHeight w:val="563"/>
          <w:jc w:val="center"/>
        </w:trPr>
        <w:tc>
          <w:tcPr>
            <w:tcW w:w="1534" w:type="dxa"/>
            <w:gridSpan w:val="2"/>
          </w:tcPr>
          <w:p w:rsidR="00827DD1" w:rsidRPr="00AC3D98" w:rsidRDefault="00827DD1" w:rsidP="00302D32">
            <w:pPr>
              <w:spacing w:after="120"/>
              <w:jc w:val="center"/>
              <w:rPr>
                <w:sz w:val="24"/>
                <w:szCs w:val="24"/>
              </w:rPr>
            </w:pPr>
            <w:r w:rsidRPr="00AC3D98">
              <w:rPr>
                <w:sz w:val="24"/>
                <w:szCs w:val="24"/>
              </w:rPr>
              <w:object w:dxaOrig="1113" w:dyaOrig="1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3.75pt" o:ole="" fillcolor="window">
                  <v:imagedata r:id="rId5" o:title=""/>
                </v:shape>
                <o:OLEObject Type="Embed" ProgID="Word.Document.8" ShapeID="_x0000_i1025" DrawAspect="Content" ObjectID="_1423570269" r:id="rId6"/>
              </w:object>
            </w:r>
          </w:p>
        </w:tc>
        <w:tc>
          <w:tcPr>
            <w:tcW w:w="6607" w:type="dxa"/>
            <w:gridSpan w:val="5"/>
          </w:tcPr>
          <w:p w:rsidR="00827DD1" w:rsidRPr="00AC3D98" w:rsidRDefault="00827DD1" w:rsidP="00302D32">
            <w:pPr>
              <w:pStyle w:val="4"/>
              <w:jc w:val="center"/>
              <w:rPr>
                <w:sz w:val="24"/>
                <w:szCs w:val="24"/>
              </w:rPr>
            </w:pPr>
            <w:r w:rsidRPr="00AC3D98">
              <w:rPr>
                <w:sz w:val="24"/>
                <w:szCs w:val="24"/>
              </w:rPr>
              <w:t xml:space="preserve">Частное образовательное учреждение </w:t>
            </w:r>
            <w:r w:rsidRPr="00AC3D98">
              <w:rPr>
                <w:sz w:val="24"/>
                <w:szCs w:val="24"/>
              </w:rPr>
              <w:br/>
              <w:t>высшего профессионального образования</w:t>
            </w:r>
          </w:p>
          <w:p w:rsidR="00827DD1" w:rsidRPr="00AC3D98" w:rsidRDefault="00827DD1" w:rsidP="00302D32">
            <w:pPr>
              <w:pStyle w:val="4"/>
              <w:jc w:val="center"/>
              <w:rPr>
                <w:caps/>
                <w:sz w:val="24"/>
                <w:szCs w:val="24"/>
              </w:rPr>
            </w:pPr>
            <w:r w:rsidRPr="00AC3D98">
              <w:rPr>
                <w:sz w:val="24"/>
                <w:szCs w:val="24"/>
              </w:rPr>
              <w:t xml:space="preserve">БАЛТИЙСКИЙ ИНСТИТУТ ЭКОЛОГИИ, </w:t>
            </w:r>
            <w:r w:rsidRPr="00AC3D98">
              <w:rPr>
                <w:sz w:val="24"/>
                <w:szCs w:val="24"/>
              </w:rPr>
              <w:br/>
              <w:t>ПОЛИТИКИ И ПРАВА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D1" w:rsidRPr="00AC3D98" w:rsidRDefault="00827DD1" w:rsidP="00302D32">
            <w:pPr>
              <w:pStyle w:val="5"/>
              <w:spacing w:before="120" w:after="120"/>
              <w:ind w:left="-68"/>
              <w:rPr>
                <w:szCs w:val="24"/>
              </w:rPr>
            </w:pPr>
          </w:p>
        </w:tc>
      </w:tr>
      <w:tr w:rsidR="00827DD1" w:rsidRPr="00AC3D98" w:rsidTr="00302D32">
        <w:trPr>
          <w:gridAfter w:val="1"/>
          <w:wAfter w:w="1182" w:type="dxa"/>
          <w:cantSplit/>
          <w:trHeight w:val="375"/>
          <w:jc w:val="center"/>
        </w:trPr>
        <w:tc>
          <w:tcPr>
            <w:tcW w:w="1534" w:type="dxa"/>
            <w:gridSpan w:val="2"/>
          </w:tcPr>
          <w:p w:rsidR="00827DD1" w:rsidRPr="00AC3D98" w:rsidRDefault="00827DD1" w:rsidP="00302D3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0" w:type="dxa"/>
            <w:gridSpan w:val="8"/>
            <w:tcBorders>
              <w:top w:val="nil"/>
            </w:tcBorders>
          </w:tcPr>
          <w:p w:rsidR="00827DD1" w:rsidRPr="00AC3D98" w:rsidRDefault="00827DD1" w:rsidP="00302D32">
            <w:pPr>
              <w:pStyle w:val="5"/>
              <w:ind w:left="-69"/>
              <w:jc w:val="right"/>
              <w:rPr>
                <w:szCs w:val="24"/>
              </w:rPr>
            </w:pPr>
          </w:p>
        </w:tc>
      </w:tr>
      <w:tr w:rsidR="00827DD1" w:rsidRPr="00AC3D98" w:rsidTr="00302D32">
        <w:trPr>
          <w:gridBefore w:val="1"/>
          <w:wBefore w:w="1177" w:type="dxa"/>
          <w:cantSplit/>
          <w:jc w:val="center"/>
        </w:trPr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827DD1" w:rsidRPr="00AC3D98" w:rsidRDefault="00827DD1" w:rsidP="00302D32">
            <w:pPr>
              <w:ind w:hanging="69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27DD1" w:rsidRPr="00AC3D98" w:rsidRDefault="00827DD1" w:rsidP="00302D3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27DD1" w:rsidRPr="00AC3D98" w:rsidRDefault="00827DD1" w:rsidP="00302D32">
            <w:pPr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27DD1" w:rsidRPr="00AC3D98" w:rsidRDefault="00827DD1" w:rsidP="00302D32">
            <w:pPr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27DD1" w:rsidRPr="00AC3D98" w:rsidRDefault="00827DD1" w:rsidP="00302D32">
            <w:pPr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</w:tcPr>
          <w:p w:rsidR="00827DD1" w:rsidRPr="00AC3D98" w:rsidRDefault="00827DD1" w:rsidP="00302D32">
            <w:pPr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827DD1" w:rsidRPr="00AC3D98" w:rsidRDefault="00827DD1" w:rsidP="00302D32">
            <w:pPr>
              <w:ind w:left="-284"/>
              <w:jc w:val="center"/>
              <w:rPr>
                <w:sz w:val="24"/>
                <w:szCs w:val="24"/>
              </w:rPr>
            </w:pPr>
          </w:p>
        </w:tc>
      </w:tr>
    </w:tbl>
    <w:p w:rsidR="00827DD1" w:rsidRPr="00AC3D98" w:rsidRDefault="00827DD1" w:rsidP="00827DD1">
      <w:pPr>
        <w:pStyle w:val="a3"/>
        <w:spacing w:before="40"/>
        <w:ind w:left="284" w:hanging="11"/>
        <w:rPr>
          <w:sz w:val="24"/>
          <w:szCs w:val="24"/>
        </w:rPr>
      </w:pPr>
      <w:r w:rsidRPr="00AC3D98">
        <w:rPr>
          <w:sz w:val="24"/>
          <w:szCs w:val="24"/>
        </w:rPr>
        <w:t>Индивидуальный номер абитуриента</w:t>
      </w:r>
      <w:r w:rsidRPr="00AC3D98">
        <w:rPr>
          <w:sz w:val="24"/>
          <w:szCs w:val="24"/>
        </w:rPr>
        <w:tab/>
      </w:r>
      <w:r w:rsidRPr="00AC3D98">
        <w:rPr>
          <w:sz w:val="24"/>
          <w:szCs w:val="24"/>
        </w:rPr>
        <w:tab/>
        <w:t xml:space="preserve">         Факультет</w:t>
      </w:r>
      <w:r w:rsidRPr="00AC3D98">
        <w:rPr>
          <w:sz w:val="24"/>
          <w:szCs w:val="24"/>
        </w:rPr>
        <w:tab/>
      </w:r>
      <w:r w:rsidRPr="00AC3D98">
        <w:rPr>
          <w:sz w:val="24"/>
          <w:szCs w:val="24"/>
        </w:rPr>
        <w:tab/>
      </w:r>
      <w:r w:rsidRPr="00AC3D98">
        <w:rPr>
          <w:sz w:val="24"/>
          <w:szCs w:val="24"/>
        </w:rPr>
        <w:tab/>
        <w:t xml:space="preserve">   Дата</w:t>
      </w:r>
      <w:r w:rsidRPr="00AC3D98">
        <w:rPr>
          <w:sz w:val="24"/>
          <w:szCs w:val="24"/>
        </w:rPr>
        <w:tab/>
      </w:r>
      <w:r w:rsidRPr="00AC3D98">
        <w:rPr>
          <w:sz w:val="24"/>
          <w:szCs w:val="24"/>
        </w:rPr>
        <w:tab/>
      </w:r>
      <w:r w:rsidRPr="00AC3D98">
        <w:rPr>
          <w:sz w:val="24"/>
          <w:szCs w:val="24"/>
        </w:rPr>
        <w:tab/>
      </w:r>
    </w:p>
    <w:p w:rsidR="00827DD1" w:rsidRPr="00AC3D98" w:rsidRDefault="00DB6DFD" w:rsidP="00827DD1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C3D98">
        <w:rPr>
          <w:rFonts w:ascii="Times New Roman" w:hAnsi="Times New Roman" w:cs="Times New Roman"/>
          <w:b w:val="0"/>
          <w:color w:val="auto"/>
          <w:sz w:val="24"/>
          <w:szCs w:val="24"/>
        </w:rPr>
        <w:t>Тест по истории</w:t>
      </w:r>
    </w:p>
    <w:p w:rsidR="00827DD1" w:rsidRPr="00AC3D98" w:rsidRDefault="00827DD1" w:rsidP="00827DD1">
      <w:pPr>
        <w:rPr>
          <w:sz w:val="24"/>
          <w:szCs w:val="24"/>
        </w:rPr>
      </w:pPr>
    </w:p>
    <w:p w:rsidR="00827DD1" w:rsidRPr="00AC3D98" w:rsidRDefault="00827DD1" w:rsidP="00827DD1">
      <w:pPr>
        <w:jc w:val="center"/>
        <w:rPr>
          <w:b/>
          <w:sz w:val="24"/>
          <w:szCs w:val="24"/>
        </w:rPr>
      </w:pPr>
    </w:p>
    <w:p w:rsidR="00827DD1" w:rsidRPr="00AC3D98" w:rsidRDefault="00AC3D98" w:rsidP="00827DD1">
      <w:pPr>
        <w:pStyle w:val="a4"/>
        <w:numPr>
          <w:ilvl w:val="0"/>
          <w:numId w:val="1"/>
        </w:numPr>
        <w:pBdr>
          <w:bottom w:val="single" w:sz="4" w:space="1" w:color="auto"/>
        </w:pBdr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t>Основателем династии московских князей был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27DD1" w:rsidRPr="00AC3D98" w:rsidRDefault="00827DD1" w:rsidP="00827DD1">
      <w:pPr>
        <w:ind w:left="-426"/>
        <w:rPr>
          <w:rFonts w:eastAsia="Times New Roman"/>
          <w:i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B52CD9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Юрий Долгорукий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B52CD9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Андрей </w:t>
      </w:r>
      <w:proofErr w:type="spellStart"/>
      <w:r w:rsidR="00B52CD9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Боголюбский</w:t>
      </w:r>
      <w:proofErr w:type="spellEnd"/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B52CD9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Даниил Александрович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>4.</w:t>
      </w:r>
      <w:r w:rsidR="00B52CD9" w:rsidRPr="00B52CD9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="00B52CD9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Иван </w:t>
      </w:r>
      <w:proofErr w:type="spellStart"/>
      <w:r w:rsidR="00B52CD9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Калита</w:t>
      </w:r>
      <w:proofErr w:type="spellEnd"/>
    </w:p>
    <w:p w:rsidR="00827DD1" w:rsidRPr="00AC3D98" w:rsidRDefault="00827DD1" w:rsidP="00827DD1">
      <w:pPr>
        <w:ind w:left="-426"/>
        <w:rPr>
          <w:rFonts w:eastAsia="Times New Roman"/>
          <w:i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ind w:left="-426"/>
        <w:rPr>
          <w:rFonts w:eastAsia="Times New Roman"/>
          <w:i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27DD1" w:rsidRPr="00AC3D98" w:rsidTr="00302D32"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p w:rsidR="00827DD1" w:rsidRPr="00AC3D98" w:rsidRDefault="00B52CD9" w:rsidP="00827DD1">
      <w:pPr>
        <w:pStyle w:val="a4"/>
        <w:numPr>
          <w:ilvl w:val="0"/>
          <w:numId w:val="1"/>
        </w:numPr>
        <w:pBdr>
          <w:bottom w:val="single" w:sz="4" w:space="1" w:color="auto"/>
        </w:pBdr>
        <w:rPr>
          <w:rFonts w:eastAsia="Times New Roman"/>
          <w:color w:val="000000"/>
          <w:sz w:val="24"/>
          <w:szCs w:val="24"/>
          <w:lang w:eastAsia="ru-RU"/>
        </w:rPr>
      </w:pP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Какое из названных событий произошло раньше других?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1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B52CD9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Ливонская война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B52CD9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Смоленская война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B52CD9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поход Ермака в Сибирь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B52CD9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поход Ивана III на Великий Новгород</w:t>
      </w:r>
    </w:p>
    <w:p w:rsidR="00827DD1" w:rsidRPr="00AC3D98" w:rsidRDefault="00827DD1" w:rsidP="00827DD1">
      <w:pPr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27DD1" w:rsidRPr="00AC3D98" w:rsidTr="00302D32"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3.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1F4F3F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Что из названного относилось к причинам возникновения Смуты в Российском государстве в начале XVII </w:t>
      </w:r>
      <w:proofErr w:type="gramStart"/>
      <w:r w:rsidR="001F4F3F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в</w:t>
      </w:r>
      <w:proofErr w:type="gramEnd"/>
      <w:r w:rsidR="001F4F3F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.?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1F4F3F" w:rsidRDefault="00827DD1" w:rsidP="00827DD1">
      <w:pP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1F4F3F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пресечение династии Ивана </w:t>
      </w:r>
      <w:proofErr w:type="spellStart"/>
      <w:r w:rsidR="001F4F3F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Калиты</w:t>
      </w:r>
      <w:proofErr w:type="spellEnd"/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1F4F3F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распад государства на удельные княжества</w:t>
      </w:r>
    </w:p>
    <w:p w:rsidR="001F4F3F" w:rsidRDefault="001F4F3F" w:rsidP="00827DD1">
      <w:pP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1F4F3F" w:rsidRDefault="001F4F3F" w:rsidP="00827DD1">
      <w:pP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1F4F3F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начало созыва Земских соборов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1F4F3F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приход к власти боярского правительства — «семибоярщины»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27DD1" w:rsidRPr="00AC3D98" w:rsidTr="00302D32"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ind w:left="-426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pBdr>
          <w:bottom w:val="single" w:sz="4" w:space="0" w:color="auto"/>
        </w:pBdr>
        <w:ind w:left="-426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4.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1F4F3F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Мастер Дионисий работал над росписями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1F4F3F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Троице-Сергиева монастыря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1F4F3F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Ферапонтова монастыря под Вологдой</w:t>
      </w:r>
      <w:r w:rsidR="001F4F3F">
        <w:rPr>
          <w:rFonts w:eastAsia="Times New Roman"/>
          <w:color w:val="000000"/>
          <w:sz w:val="24"/>
          <w:szCs w:val="24"/>
          <w:lang w:eastAsia="ru-RU"/>
        </w:rPr>
        <w:br/>
      </w:r>
      <w:r w:rsidR="001F4F3F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1F4F3F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Андроникова монастыря в Москве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1F4F3F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Кирилло-Белозёрского монастыря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27DD1" w:rsidRPr="00AC3D98" w:rsidTr="00302D32"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DD1" w:rsidRPr="00AC3D98" w:rsidRDefault="00827DD1" w:rsidP="00827DD1">
      <w:pPr>
        <w:ind w:left="-426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B421F4" w:rsidRDefault="00B421F4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val="en-US" w:eastAsia="ru-RU"/>
        </w:rPr>
      </w:pPr>
    </w:p>
    <w:p w:rsidR="00B421F4" w:rsidRDefault="00B421F4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val="en-US" w:eastAsia="ru-RU"/>
        </w:rPr>
      </w:pPr>
    </w:p>
    <w:p w:rsidR="00B421F4" w:rsidRDefault="00B421F4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val="en-US" w:eastAsia="ru-RU"/>
        </w:rPr>
      </w:pPr>
    </w:p>
    <w:p w:rsidR="00B421F4" w:rsidRDefault="00B421F4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val="en-US" w:eastAsia="ru-RU"/>
        </w:rPr>
      </w:pPr>
    </w:p>
    <w:p w:rsidR="00B421F4" w:rsidRDefault="00B421F4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val="en-US" w:eastAsia="ru-RU"/>
        </w:rPr>
      </w:pPr>
    </w:p>
    <w:p w:rsidR="00B421F4" w:rsidRDefault="00B421F4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val="en-US" w:eastAsia="ru-RU"/>
        </w:rPr>
      </w:pPr>
    </w:p>
    <w:p w:rsidR="00B421F4" w:rsidRDefault="00B421F4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val="en-US" w:eastAsia="ru-RU"/>
        </w:rPr>
      </w:pPr>
    </w:p>
    <w:p w:rsidR="00827DD1" w:rsidRDefault="00827DD1" w:rsidP="00827DD1">
      <w:pPr>
        <w:pBdr>
          <w:bottom w:val="single" w:sz="4" w:space="1" w:color="auto"/>
        </w:pBd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5.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1F4F3F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Прочтите отрывок из исторического источника и укажите событие, о котором идёт речь.</w:t>
      </w:r>
    </w:p>
    <w:p w:rsidR="001F4F3F" w:rsidRDefault="001F4F3F" w:rsidP="00827DD1">
      <w:pPr>
        <w:pBdr>
          <w:bottom w:val="single" w:sz="4" w:space="1" w:color="auto"/>
        </w:pBd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1F4F3F" w:rsidRPr="00AC3D98" w:rsidRDefault="001F4F3F" w:rsidP="00827DD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24"/>
          <w:szCs w:val="24"/>
          <w:lang w:eastAsia="ru-RU"/>
        </w:rPr>
      </w:pP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«И начал тогда князь великий наступать. Гремят мечи булатные о шлемы </w:t>
      </w:r>
      <w:proofErr w:type="spellStart"/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хиновские</w:t>
      </w:r>
      <w:proofErr w:type="spellEnd"/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. </w:t>
      </w:r>
      <w:proofErr w:type="gramStart"/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Поганые</w:t>
      </w:r>
      <w:proofErr w:type="gramEnd"/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прикрыли головы свои руками своими. И вот </w:t>
      </w:r>
      <w:proofErr w:type="gramStart"/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поганые</w:t>
      </w:r>
      <w:proofErr w:type="gramEnd"/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бросились вспять. Ветер рвёт в стягах великого князя Дмитрия Ивановича, </w:t>
      </w:r>
      <w:proofErr w:type="gramStart"/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поганые</w:t>
      </w:r>
      <w:proofErr w:type="gramEnd"/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спасаются бегством, а русские сыновья широкие поля кликом огородили и золочёными доспехами осветили. Уже встал тур на бой! Тогда князь великий Дмитрий Иванович и брат его, князь Владимир Андреевич, полки </w:t>
      </w:r>
      <w:proofErr w:type="gramStart"/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поганых</w:t>
      </w:r>
      <w:proofErr w:type="gramEnd"/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вспять повернули и начали их бить и сечь беспощадно, тоску на них наводя...»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1F4F3F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Ледовое побоище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1F4F3F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Куликовская битва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1F4F3F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стояние на реке Угре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1F4F3F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битва на реке Калке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27DD1" w:rsidRPr="00AC3D98" w:rsidTr="00302D32"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DD1" w:rsidRPr="00AC3D98" w:rsidRDefault="00827DD1" w:rsidP="00827DD1">
      <w:pPr>
        <w:ind w:left="-426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6.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1F4F3F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Понятие «политика просвещенного абсолютизма» связано с царствованием: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27DD1" w:rsidRDefault="00827DD1" w:rsidP="00827DD1">
      <w:pP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1F4F3F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Павла I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1F4F3F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Анн</w:t>
      </w:r>
      <w:proofErr w:type="gramStart"/>
      <w:r w:rsidR="001F4F3F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ы Иоа</w:t>
      </w:r>
      <w:proofErr w:type="gramEnd"/>
      <w:r w:rsidR="001F4F3F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нновны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1F4F3F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Екатерины II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1F4F3F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Алексея Михайловича</w:t>
      </w:r>
    </w:p>
    <w:p w:rsidR="001F4F3F" w:rsidRDefault="001F4F3F" w:rsidP="00827DD1">
      <w:pP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1F4F3F" w:rsidRPr="00AC3D98" w:rsidRDefault="001F4F3F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1F4F3F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27DD1" w:rsidRPr="00AC3D98" w:rsidTr="00302D32"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DD1" w:rsidRPr="00AC3D98" w:rsidRDefault="00827DD1" w:rsidP="00827DD1">
      <w:pPr>
        <w:ind w:left="-426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27DD1" w:rsidRPr="00F2284D" w:rsidRDefault="00827DD1" w:rsidP="00827DD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7.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F2284D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Проведение реформы государственной деревни, строительство первой в России железной дороги относятся к царствовани</w:t>
      </w:r>
      <w:r w:rsidR="00F2284D">
        <w:rPr>
          <w:rFonts w:ascii="Verdana" w:eastAsia="Times New Roman" w:hAnsi="Verdana"/>
          <w:color w:val="000000"/>
          <w:sz w:val="18"/>
          <w:szCs w:val="18"/>
          <w:lang w:eastAsia="ru-RU"/>
        </w:rPr>
        <w:t>ю: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F2284D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Николая I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F2284D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Александра I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F2284D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Николая II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F2284D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Александра II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27DD1" w:rsidRPr="00AC3D98" w:rsidTr="00302D32"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DD1" w:rsidRPr="00AC3D98" w:rsidRDefault="00827DD1" w:rsidP="00827DD1">
      <w:pPr>
        <w:ind w:left="-426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8.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F2284D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Почему в XVIII </w:t>
      </w:r>
      <w:proofErr w:type="gramStart"/>
      <w:r w:rsidR="00F2284D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в</w:t>
      </w:r>
      <w:proofErr w:type="gramEnd"/>
      <w:r w:rsidR="00F2284D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. </w:t>
      </w:r>
      <w:proofErr w:type="gramStart"/>
      <w:r w:rsidR="00F2284D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в</w:t>
      </w:r>
      <w:proofErr w:type="gramEnd"/>
      <w:r w:rsidR="00F2284D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России усилилась крепостная зависимость крестьян?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F9435B" w:rsidRDefault="00827DD1" w:rsidP="00827DD1">
      <w:pP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 </w:t>
      </w:r>
      <w:r w:rsidR="00F9435B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происходило массовое бегство крестьян за границу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F9435B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возросло потребление дворянством продуктов сельскохозяйственного производства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F9435B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формировалась система дворянских привилегий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F9435B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возросла зависимость дворянства от монархической власти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27DD1" w:rsidRPr="00AC3D98" w:rsidTr="00302D32"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DD1" w:rsidRPr="00AC3D98" w:rsidRDefault="00827DD1" w:rsidP="00827DD1">
      <w:pPr>
        <w:ind w:left="-426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p w:rsidR="00827DD1" w:rsidRDefault="00827DD1" w:rsidP="00827DD1">
      <w:pPr>
        <w:pBdr>
          <w:bottom w:val="single" w:sz="4" w:space="1" w:color="auto"/>
        </w:pBd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9.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D118B5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Прочтите отрывок из донесения М. И. Кутузова и укажите событие, о котором идёт речь:</w:t>
      </w:r>
    </w:p>
    <w:p w:rsidR="00D118B5" w:rsidRPr="00AC3D98" w:rsidRDefault="00D118B5" w:rsidP="00827DD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24"/>
          <w:szCs w:val="24"/>
          <w:lang w:eastAsia="ru-RU"/>
        </w:rPr>
      </w:pP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«Генерал от инфантерии Дохтуров взял... в командование левый фланг после князя Багратиона, </w:t>
      </w:r>
      <w:proofErr w:type="gramStart"/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получившего</w:t>
      </w:r>
      <w:proofErr w:type="gramEnd"/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к крайнему сожалению всей армии тяжкую рану и вынужденного через то оставить место сражения. Сей </w:t>
      </w:r>
      <w:proofErr w:type="spellStart"/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нещастный</w:t>
      </w:r>
      <w:proofErr w:type="spellEnd"/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случай весьма расстроил удачное действие левого нашего крыла, доселе имевшего поверхность над неприятелем, и конечно бы имел самые пагубные последствия, если бы до прибытия генерала от инфантерии Дохтурова не вступил в командование генерал-лейтенант Коновницын».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D118B5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сражение под Смоленском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D118B5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бой у </w:t>
      </w:r>
      <w:proofErr w:type="spellStart"/>
      <w:r w:rsidR="00D118B5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Шевардино</w:t>
      </w:r>
      <w:proofErr w:type="spellEnd"/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D118B5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битва на Бородинском поле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D118B5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битва под Малоярославцем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1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27DD1" w:rsidRPr="00AC3D98" w:rsidTr="00302D32"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DD1" w:rsidRPr="00AC3D98" w:rsidRDefault="00827DD1" w:rsidP="00827DD1">
      <w:pPr>
        <w:ind w:left="-426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B421F4" w:rsidRPr="009D4D93" w:rsidRDefault="00B421F4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B421F4" w:rsidRPr="009D4D93" w:rsidRDefault="00B421F4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B421F4" w:rsidRPr="009D4D93" w:rsidRDefault="00B421F4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10.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D118B5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Завершение промышленного переворота в России означало: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D118B5" w:rsidRDefault="00827DD1" w:rsidP="00827DD1">
      <w:pP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D118B5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переход к фабричному производству в ведущих отраслях промышленности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D118B5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развитие промышленности в национальных окраинах страны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D118B5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появление монополистических объединений в промышленности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D118B5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преобладание промышленного сектора экономики над </w:t>
      </w:r>
      <w:proofErr w:type="gramStart"/>
      <w:r w:rsidR="00D118B5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аграрным</w:t>
      </w:r>
      <w:proofErr w:type="gramEnd"/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27DD1" w:rsidRPr="00AC3D98" w:rsidTr="00302D32"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DD1" w:rsidRPr="00AC3D98" w:rsidRDefault="00827DD1" w:rsidP="00827DD1">
      <w:pPr>
        <w:ind w:left="-426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D118B5" w:rsidRDefault="00D118B5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11.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9B5729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Неудачи России в</w:t>
      </w:r>
      <w:proofErr w:type="gramStart"/>
      <w:r w:rsidR="009B5729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П</w:t>
      </w:r>
      <w:proofErr w:type="gramEnd"/>
      <w:r w:rsidR="009B5729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ервой мировой войне были вызваны</w:t>
      </w:r>
    </w:p>
    <w:p w:rsidR="009B5729" w:rsidRDefault="00827DD1" w:rsidP="009B5729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9B5729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международной поддержкой Германии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9B5729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кризисом в снабжении армии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27DD1" w:rsidRPr="009B5729" w:rsidRDefault="00827DD1" w:rsidP="009B5729">
      <w:pP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9B5729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договором о взаимопомощи в случае военных действий с Сербией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9B5729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созданием Тройственного союза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27DD1" w:rsidRPr="00AC3D98" w:rsidTr="00302D32"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DD1" w:rsidRPr="00AC3D98" w:rsidRDefault="00827DD1" w:rsidP="00827DD1">
      <w:pPr>
        <w:ind w:left="-426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C5739A" w:rsidRDefault="00827DD1" w:rsidP="00C5739A">
      <w:pPr>
        <w:pBdr>
          <w:bottom w:val="single" w:sz="4" w:space="1" w:color="auto"/>
        </w:pBd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12.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3E003E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Прочтите отрывок из дневника и укажите десятилетие, к которому относятся упоминаемые события.</w:t>
      </w:r>
    </w:p>
    <w:p w:rsidR="00C5739A" w:rsidRDefault="00C5739A" w:rsidP="00C5739A">
      <w:pPr>
        <w:pBdr>
          <w:bottom w:val="single" w:sz="4" w:space="1" w:color="auto"/>
        </w:pBd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C5739A" w:rsidRPr="00C5739A" w:rsidRDefault="00C5739A" w:rsidP="00C5739A">
      <w:pPr>
        <w:pBdr>
          <w:bottom w:val="single" w:sz="4" w:space="1" w:color="auto"/>
        </w:pBd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  <w:sectPr w:rsidR="00C5739A" w:rsidRPr="00C5739A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«3 марта. Вышли на улицу и слушали в народе весть о соглашении двух комитетов и новые приказы новых министров. День чудесный — солнечно-морозный. Март. И возрастающая радость народа. На </w:t>
      </w:r>
      <w:proofErr w:type="gramStart"/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Невском</w:t>
      </w:r>
      <w:proofErr w:type="gramEnd"/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огромное движение, снимаются иллюминационные императорские гербы, складываются в кучи, зажигают...»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C5739A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1810-е гг.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C5739A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1840-е гг.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C5739A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1890-е гг.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C5739A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1910-е гг.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27DD1" w:rsidRPr="00AC3D98" w:rsidTr="00302D32"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DD1" w:rsidRPr="00AC3D98" w:rsidRDefault="00827DD1" w:rsidP="00827DD1">
      <w:pPr>
        <w:ind w:left="-426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13.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AC3D98">
        <w:rPr>
          <w:sz w:val="24"/>
          <w:szCs w:val="24"/>
        </w:rPr>
        <w:t xml:space="preserve"> </w:t>
      </w:r>
      <w:r w:rsidR="00C5739A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К какому из перечисленных художественных объединений принадлежал И. Е. Репин?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9664E6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Товарищество передвижных художественных выставок</w:t>
      </w:r>
      <w:r w:rsidR="009664E6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r w:rsidR="009664E6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«Бубновый валет»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9664E6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«</w:t>
      </w:r>
      <w:proofErr w:type="spellStart"/>
      <w:r w:rsidR="009664E6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Серапионовы</w:t>
      </w:r>
      <w:proofErr w:type="spellEnd"/>
      <w:r w:rsidR="009664E6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братья»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9664E6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Ассоциация художников революционной России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27DD1" w:rsidRPr="00AC3D98" w:rsidTr="00302D32"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DD1" w:rsidRPr="00AC3D98" w:rsidRDefault="00827DD1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14.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9664E6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Кто возглавил Совет народных комиссаров, созданный на II Всероссийском съезде рабочих и солдатских депутатов?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9664E6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Л.Д. Троцкий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9664E6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А.И. Рыков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9664E6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В.И. Ленин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9664E6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И.В. Сталин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27DD1" w:rsidRPr="00AC3D98" w:rsidTr="00302D32"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DD1" w:rsidRPr="00AC3D98" w:rsidRDefault="00827DD1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15.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9664E6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Что из перечисленного можно отнести к следствиям индустриализации в СССР в довоенный период?</w:t>
      </w:r>
    </w:p>
    <w:p w:rsidR="009664E6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9664E6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создание комплекса предприятий тяжёлой промышленности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9664E6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сокращение военных расходов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9664E6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интенсивное развитие лёгкой промышленности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9664E6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формирование многоукладной экономики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27DD1" w:rsidRPr="00AC3D98" w:rsidTr="00302D32"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DD1" w:rsidRPr="00AC3D98" w:rsidRDefault="00827DD1" w:rsidP="00827DD1">
      <w:pPr>
        <w:ind w:left="-426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B421F4" w:rsidRPr="009D4D93" w:rsidRDefault="00B421F4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B421F4" w:rsidRPr="009D4D93" w:rsidRDefault="00B421F4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B421F4" w:rsidRPr="009D4D93" w:rsidRDefault="00B421F4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16.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9664E6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Военная операция советских войск под Сталинградом завершилась</w:t>
      </w:r>
    </w:p>
    <w:p w:rsidR="009664E6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9664E6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переходом Красной Армии к стратегической обороне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9664E6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стабилизацией фронта и переходом к позиционной войне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9664E6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освобождением Белоруссии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9664E6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окружением и уничтожением немецкой армии Ф. Паулюса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1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27DD1" w:rsidRPr="00AC3D98" w:rsidTr="00302D32"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DD1" w:rsidRPr="00AC3D98" w:rsidRDefault="00827DD1" w:rsidP="00827DD1">
      <w:pPr>
        <w:ind w:left="-426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27DD1" w:rsidRDefault="00827DD1" w:rsidP="00827DD1">
      <w:pPr>
        <w:pBdr>
          <w:bottom w:val="single" w:sz="4" w:space="1" w:color="auto"/>
        </w:pBd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17.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2E160A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Прочтите отрывок из высказывания советского композитора и укажите его фамилию</w:t>
      </w:r>
      <w:r w:rsidR="002E160A">
        <w:rPr>
          <w:rFonts w:ascii="Verdana" w:eastAsia="Times New Roman" w:hAnsi="Verdana"/>
          <w:color w:val="000000"/>
          <w:sz w:val="18"/>
          <w:szCs w:val="18"/>
          <w:lang w:eastAsia="ru-RU"/>
        </w:rPr>
        <w:t>.</w:t>
      </w:r>
    </w:p>
    <w:p w:rsidR="002E160A" w:rsidRDefault="002E160A" w:rsidP="00827DD1">
      <w:pPr>
        <w:pBdr>
          <w:bottom w:val="single" w:sz="4" w:space="1" w:color="auto"/>
        </w:pBd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2E160A" w:rsidRPr="00AC3D98" w:rsidRDefault="002E160A" w:rsidP="00827DD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2E160A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«Мне хотелось создать произведение о наших днях, о нашей жизни, о наших людях, которые становятся героями, которые борются во имя торжества нашего над врагом... Работая над симфонией, я думал о величии нашего народа, о его героизме, о лучших идеалах человечества, о прекрасных качествах человека, о нашей прекрасной природе, о гуманизме, о красоте... Нашей борьбе с фашизмом, нашей грядущей победе над врагом, моему родному городу — Ленинграду — я посвящаю свою 7-ю симфонию».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2E160A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С. С. Прокофьев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2E160A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А. В. Александров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2E160A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А. И. Хачатурян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2E160A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Д. Д. Шостакович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27DD1" w:rsidRPr="00AC3D98" w:rsidTr="00302D32"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DD1" w:rsidRPr="00AC3D98" w:rsidRDefault="00827DD1" w:rsidP="00827DD1">
      <w:pPr>
        <w:ind w:left="-426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18.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E160A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Что из перечисленного относится к характерным чертам политической жизни СССР в 1970-х—середине 1980-х гг.?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2E160A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реабилитация политических заключённых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A86805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отказ от критики культа личности И. В. Сталина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A86805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снижение численности партийного аппарата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A86805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отход от признания руководящей роли КПСС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27DD1" w:rsidRPr="00AC3D98" w:rsidTr="00302D32"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DD1" w:rsidRPr="00AC3D98" w:rsidRDefault="00827DD1" w:rsidP="00827DD1">
      <w:pPr>
        <w:ind w:left="-426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19.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A86805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Что из перечисленного относится к последствиям</w:t>
      </w:r>
      <w:proofErr w:type="gramStart"/>
      <w:r w:rsidR="00A86805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В</w:t>
      </w:r>
      <w:proofErr w:type="gramEnd"/>
      <w:r w:rsidR="00A86805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торой мировой войны, проявившимся в первое послевоенное десятилетие?</w:t>
      </w:r>
    </w:p>
    <w:p w:rsidR="00A86805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A86805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расширение политического влияния СССР в мире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A86805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заключение советско-американского Договора о сокращении ракет средней и меньшей дальности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A86805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укрепление связей СССР с союзниками по антигитлеровской коалиции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A86805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подписание Заключительного акта Хельсинкского Совещания по безопасности и сотрудничеству в Европе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27DD1" w:rsidRPr="00AC3D98" w:rsidTr="00302D32"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DD1" w:rsidRPr="00AC3D98" w:rsidRDefault="00827DD1" w:rsidP="00827DD1">
      <w:pPr>
        <w:ind w:left="-426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20.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A86805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Предоставление несколькими журналами литературной трибуны А. А. Ахматовой и М. М. Зощенко было осуждено в 1946 г. постановлением Оргбюро ЦК ВК</w:t>
      </w:r>
      <w:proofErr w:type="gramStart"/>
      <w:r w:rsidR="00A86805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П(</w:t>
      </w:r>
      <w:proofErr w:type="gramEnd"/>
      <w:r w:rsidR="00A86805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б). Укажите названия этих журналов.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r w:rsidR="00A86805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«Новый мир» и «Юность»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A86805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«Дружба народов» и «Иностранная литература»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3. </w:t>
      </w:r>
      <w:r w:rsidR="00A86805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«Звезда» и «Ленинград»</w:t>
      </w:r>
    </w:p>
    <w:p w:rsidR="00827DD1" w:rsidRPr="00AC3D98" w:rsidRDefault="00827DD1" w:rsidP="00A86805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="00A86805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«Москва» и «Октябрь»</w:t>
      </w: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27DD1" w:rsidRPr="00AC3D98" w:rsidTr="00302D32"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1EB9" w:rsidRDefault="00C61EB9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B421F4" w:rsidRDefault="00B421F4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val="en-US" w:eastAsia="ru-RU"/>
        </w:rPr>
      </w:pPr>
    </w:p>
    <w:p w:rsidR="00B421F4" w:rsidRDefault="00B421F4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val="en-US" w:eastAsia="ru-RU"/>
        </w:rPr>
      </w:pPr>
    </w:p>
    <w:p w:rsidR="00B421F4" w:rsidRDefault="00B421F4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val="en-US" w:eastAsia="ru-RU"/>
        </w:rPr>
      </w:pPr>
    </w:p>
    <w:p w:rsidR="00B421F4" w:rsidRDefault="00B421F4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val="en-US" w:eastAsia="ru-RU"/>
        </w:rPr>
      </w:pPr>
    </w:p>
    <w:p w:rsidR="00827DD1" w:rsidRPr="00AC3D98" w:rsidRDefault="00827DD1" w:rsidP="00827DD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21.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D10B3C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Первые годы проведения рыночных реформ в России (1992—1993 гг.) были отмечены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D10B3C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преодолением дефицита продовольственных товаров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D10B3C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макроэкономической стабилизацией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D10B3C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развитием военно-промышленного комплекса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D10B3C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увеличением доходов большинства населения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27DD1" w:rsidRPr="00AC3D98" w:rsidTr="00302D32"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DD1" w:rsidRPr="00AC3D98" w:rsidRDefault="00827DD1" w:rsidP="00827DD1">
      <w:pPr>
        <w:ind w:left="-426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22.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C69F4" w:rsidRPr="00035A0D">
        <w:rPr>
          <w:rFonts w:ascii="Verdana" w:eastAsia="Times New Roman" w:hAnsi="Verdana"/>
          <w:color w:val="000000"/>
          <w:sz w:val="18"/>
          <w:szCs w:val="18"/>
          <w:lang w:eastAsia="ru-RU"/>
        </w:rPr>
        <w:t>Расположите имена представителей культуры в хронологическом порядке их жизнедеятельности. Запишите цифры, которыми обозначены имена, в правильной последовательности в ответ.</w:t>
      </w:r>
    </w:p>
    <w:p w:rsidR="009C69F4" w:rsidRDefault="00827DD1" w:rsidP="00827DD1">
      <w:pP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9C69F4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Невская битва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9C69F4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реформа Патриарха Никона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3. </w:t>
      </w:r>
      <w:r w:rsidR="009C69F4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свержение ордынского владычества</w:t>
      </w:r>
    </w:p>
    <w:p w:rsidR="00827DD1" w:rsidRDefault="00827DD1" w:rsidP="00827DD1">
      <w:pP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4. </w:t>
      </w:r>
      <w:r w:rsidR="009C69F4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учреждение Сената</w:t>
      </w:r>
    </w:p>
    <w:p w:rsidR="009C69F4" w:rsidRPr="00AC3D98" w:rsidRDefault="009C69F4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5.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Крымская война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27DD1" w:rsidRPr="00AC3D98" w:rsidTr="00302D32"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p w:rsidR="00654BBE" w:rsidRDefault="00654BBE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23.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9C69F4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Выберите из списка три события, относящихся к правлению Ивана III, и запишите номера, под которыми они указаны, в ответ.</w:t>
      </w:r>
    </w:p>
    <w:p w:rsidR="009C69F4" w:rsidRDefault="00827DD1" w:rsidP="00827DD1">
      <w:pPr>
        <w:ind w:left="-426"/>
        <w:rPr>
          <w:sz w:val="24"/>
          <w:szCs w:val="24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9C69F4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присоединение Смоленска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9C69F4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введение государственного герба — двуглавого орла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3. </w:t>
      </w:r>
      <w:r w:rsidR="009C69F4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присоединение Новгорода</w:t>
      </w:r>
    </w:p>
    <w:p w:rsidR="009C69F4" w:rsidRDefault="009C69F4" w:rsidP="00827DD1">
      <w:pPr>
        <w:ind w:left="-426"/>
        <w:rPr>
          <w:sz w:val="24"/>
          <w:szCs w:val="24"/>
        </w:rPr>
      </w:pPr>
    </w:p>
    <w:p w:rsidR="00827DD1" w:rsidRDefault="00827DD1" w:rsidP="00827DD1">
      <w:pPr>
        <w:ind w:left="-426"/>
        <w:rPr>
          <w:sz w:val="24"/>
          <w:szCs w:val="24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4. </w:t>
      </w:r>
      <w:r w:rsidR="009C69F4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расцвет приказной системы</w:t>
      </w:r>
    </w:p>
    <w:p w:rsidR="009C69F4" w:rsidRDefault="009C69F4" w:rsidP="00827DD1">
      <w:pP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5.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создание стрелецкого войска</w:t>
      </w:r>
    </w:p>
    <w:p w:rsidR="009C69F4" w:rsidRPr="00AC3D98" w:rsidRDefault="009C69F4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6.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постройка краснокирпичного Московского Кремля</w:t>
      </w:r>
    </w:p>
    <w:tbl>
      <w:tblPr>
        <w:tblStyle w:val="a5"/>
        <w:tblpPr w:leftFromText="180" w:rightFromText="180" w:vertAnchor="text" w:horzAnchor="page" w:tblpX="7063" w:tblpY="320"/>
        <w:tblW w:w="0" w:type="auto"/>
        <w:tblLook w:val="04A0"/>
      </w:tblPr>
      <w:tblGrid>
        <w:gridCol w:w="448"/>
        <w:gridCol w:w="448"/>
        <w:gridCol w:w="448"/>
        <w:gridCol w:w="448"/>
        <w:gridCol w:w="448"/>
        <w:gridCol w:w="448"/>
      </w:tblGrid>
      <w:tr w:rsidR="009C69F4" w:rsidRPr="00AC3D98" w:rsidTr="009C69F4">
        <w:trPr>
          <w:trHeight w:val="345"/>
        </w:trPr>
        <w:tc>
          <w:tcPr>
            <w:tcW w:w="448" w:type="dxa"/>
          </w:tcPr>
          <w:p w:rsidR="009C69F4" w:rsidRPr="00AC3D98" w:rsidRDefault="009C69F4" w:rsidP="009C69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:rsidR="009C69F4" w:rsidRPr="00AC3D98" w:rsidRDefault="009C69F4" w:rsidP="009C69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:rsidR="009C69F4" w:rsidRPr="00AC3D98" w:rsidRDefault="009C69F4" w:rsidP="009C69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:rsidR="009C69F4" w:rsidRPr="00AC3D98" w:rsidRDefault="009C69F4" w:rsidP="009C69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:rsidR="009C69F4" w:rsidRPr="00AC3D98" w:rsidRDefault="009C69F4" w:rsidP="009C69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:rsidR="009C69F4" w:rsidRPr="00AC3D98" w:rsidRDefault="009C69F4" w:rsidP="009C69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p w:rsidR="00827DD1" w:rsidRPr="00AC3D98" w:rsidRDefault="00827DD1" w:rsidP="00827DD1">
      <w:pPr>
        <w:ind w:left="-426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C69F4" w:rsidRDefault="009C69F4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24.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C69F4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Установите соответствие между определениями и понятиями. В ответ запишите последовательность цифр.</w:t>
      </w:r>
    </w:p>
    <w:p w:rsidR="00827DD1" w:rsidRDefault="009C69F4" w:rsidP="00B06B8A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t xml:space="preserve">ПОНЯТИЯ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1) смерды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2) холопы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3) закупы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4) тиуны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5) рядовичи</w:t>
      </w:r>
      <w:r w:rsidR="00827DD1" w:rsidRPr="00AC3D98">
        <w:rPr>
          <w:rFonts w:eastAsia="Times New Roman"/>
          <w:color w:val="000000"/>
          <w:sz w:val="24"/>
          <w:szCs w:val="24"/>
          <w:lang w:eastAsia="ru-RU"/>
        </w:rPr>
        <w:br/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ОПРЕДЕЛЕНИЯ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А) земледельцы, заключившие с хозяином земли договор на выполнение работ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t xml:space="preserve">Б) свободные или зависимые земледельцы, основная масса населения Древней Руси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В) люди, находившиеся в полной зависимости от хозяина земли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Г) земледельцы, взявшие ссуду</w:t>
      </w:r>
    </w:p>
    <w:tbl>
      <w:tblPr>
        <w:tblStyle w:val="a5"/>
        <w:tblpPr w:leftFromText="180" w:rightFromText="180" w:vertAnchor="text" w:horzAnchor="page" w:tblpX="6658" w:tblpY="13"/>
        <w:tblW w:w="0" w:type="auto"/>
        <w:tblLook w:val="04A0"/>
      </w:tblPr>
      <w:tblGrid>
        <w:gridCol w:w="426"/>
        <w:gridCol w:w="425"/>
        <w:gridCol w:w="425"/>
        <w:gridCol w:w="425"/>
        <w:gridCol w:w="426"/>
      </w:tblGrid>
      <w:tr w:rsidR="00B06B8A" w:rsidRPr="00AC3D98" w:rsidTr="00B06B8A">
        <w:tc>
          <w:tcPr>
            <w:tcW w:w="426" w:type="dxa"/>
          </w:tcPr>
          <w:p w:rsidR="00B06B8A" w:rsidRPr="00AC3D98" w:rsidRDefault="00B06B8A" w:rsidP="00B06B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06B8A" w:rsidRPr="00AC3D98" w:rsidRDefault="00B06B8A" w:rsidP="00B06B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06B8A" w:rsidRPr="00AC3D98" w:rsidRDefault="00B06B8A" w:rsidP="00B06B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06B8A" w:rsidRPr="00AC3D98" w:rsidRDefault="00B06B8A" w:rsidP="00B06B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B06B8A" w:rsidRPr="00AC3D98" w:rsidRDefault="00B06B8A" w:rsidP="00B06B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69F4" w:rsidRDefault="009C69F4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p w:rsidR="009C69F4" w:rsidRDefault="009C69F4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110" w:type="dxa"/>
        <w:tblInd w:w="6444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9C69F4" w:rsidRPr="00AC3D98" w:rsidTr="00B06B8A">
        <w:tc>
          <w:tcPr>
            <w:tcW w:w="222" w:type="dxa"/>
          </w:tcPr>
          <w:p w:rsidR="009C69F4" w:rsidRPr="00AC3D98" w:rsidRDefault="009C69F4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9C69F4" w:rsidRPr="00AC3D98" w:rsidRDefault="009C69F4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9C69F4" w:rsidRPr="00AC3D98" w:rsidRDefault="009C69F4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9C69F4" w:rsidRPr="00AC3D98" w:rsidRDefault="009C69F4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9C69F4" w:rsidRPr="00AC3D98" w:rsidRDefault="009C69F4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69F4" w:rsidRPr="00AC3D98" w:rsidRDefault="009C69F4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9C69F4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p w:rsidR="00827DD1" w:rsidRDefault="00827DD1" w:rsidP="00827DD1">
      <w:pPr>
        <w:ind w:left="-426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25.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B06B8A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Напишите пропущенное слово.</w:t>
      </w:r>
    </w:p>
    <w:p w:rsidR="00827DD1" w:rsidRDefault="00B06B8A" w:rsidP="00827DD1">
      <w:pPr>
        <w:pBdr>
          <w:bottom w:val="single" w:sz="4" w:space="1" w:color="auto"/>
        </w:pBd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t>Важный в истории России процесс, характеризуемый понятиями «Юрьев день», «урочные лета», «бессрочный сыск беглых крестьян», называется _______ крестьян.</w:t>
      </w:r>
    </w:p>
    <w:p w:rsidR="00B06B8A" w:rsidRPr="00AC3D98" w:rsidRDefault="00B06B8A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26.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B06B8A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Заполните пустые ячейки таблицы, используя представленные в приведённом ниже списке данные. Для каждой ячейки, обозначенной буквами, выберите номер нужного элемента.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3000" w:type="pct"/>
        <w:tblCellSpacing w:w="15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4"/>
        <w:gridCol w:w="1457"/>
        <w:gridCol w:w="2066"/>
      </w:tblGrid>
      <w:tr w:rsidR="00B06B8A" w:rsidRPr="00BB356D" w:rsidTr="00B06B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B06B8A" w:rsidRPr="00B06B8A" w:rsidRDefault="00B06B8A" w:rsidP="00302D32">
            <w:pPr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eastAsia="ru-RU"/>
              </w:rPr>
            </w:pPr>
            <w:r w:rsidRPr="00B06B8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br/>
            </w:r>
            <w:r w:rsidRPr="00B06B8A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eastAsia="ru-RU"/>
              </w:rPr>
              <w:t>Событие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B06B8A" w:rsidRPr="00B06B8A" w:rsidRDefault="00B06B8A" w:rsidP="00302D32">
            <w:pPr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eastAsia="ru-RU"/>
              </w:rPr>
            </w:pPr>
            <w:r w:rsidRPr="00B06B8A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B06B8A" w:rsidRPr="00B06B8A" w:rsidRDefault="00B06B8A" w:rsidP="00302D32">
            <w:pPr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eastAsia="ru-RU"/>
              </w:rPr>
            </w:pPr>
            <w:r w:rsidRPr="00B06B8A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eastAsia="ru-RU"/>
              </w:rPr>
              <w:t>Участни</w:t>
            </w:r>
            <w:proofErr w:type="gramStart"/>
            <w:r w:rsidRPr="00B06B8A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eastAsia="ru-RU"/>
              </w:rPr>
              <w:t>к(</w:t>
            </w:r>
            <w:proofErr w:type="gramEnd"/>
            <w:r w:rsidRPr="00B06B8A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eastAsia="ru-RU"/>
              </w:rPr>
              <w:t>-и)</w:t>
            </w:r>
          </w:p>
        </w:tc>
      </w:tr>
      <w:tr w:rsidR="00B06B8A" w:rsidRPr="00BB356D" w:rsidTr="00B06B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B8A" w:rsidRPr="00BB356D" w:rsidRDefault="00B06B8A" w:rsidP="00302D32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B356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Наступательная операция «Багратион»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B8A" w:rsidRPr="00BB356D" w:rsidRDefault="00B06B8A" w:rsidP="00302D32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B356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 (А)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B8A" w:rsidRPr="00BB356D" w:rsidRDefault="00B06B8A" w:rsidP="00302D32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B356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И. Х. Баграмян, И. Д. Черняховский</w:t>
            </w:r>
          </w:p>
        </w:tc>
      </w:tr>
      <w:tr w:rsidR="00B06B8A" w:rsidRPr="00BB356D" w:rsidTr="00B06B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B8A" w:rsidRPr="00BB356D" w:rsidRDefault="00B06B8A" w:rsidP="00302D32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B356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Сталинградская битва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B8A" w:rsidRPr="00BB356D" w:rsidRDefault="00B06B8A" w:rsidP="00302D32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B356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 (Б)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B8A" w:rsidRPr="00BB356D" w:rsidRDefault="00B06B8A" w:rsidP="00302D32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B356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 (В)</w:t>
            </w:r>
          </w:p>
        </w:tc>
      </w:tr>
      <w:tr w:rsidR="00B06B8A" w:rsidRPr="00BB356D" w:rsidTr="00B06B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B8A" w:rsidRPr="00BB356D" w:rsidRDefault="00B06B8A" w:rsidP="00302D32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B356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 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B8A" w:rsidRPr="00BB356D" w:rsidRDefault="00B06B8A" w:rsidP="00302D32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B356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Август–декабрь 1943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B8A" w:rsidRPr="00BB356D" w:rsidRDefault="00B06B8A" w:rsidP="00302D32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B356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Г. К. Жуков, К. К. Рокоссовский, И. С. Конев</w:t>
            </w:r>
          </w:p>
        </w:tc>
      </w:tr>
      <w:tr w:rsidR="00B06B8A" w:rsidRPr="00BB356D" w:rsidTr="00B06B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B8A" w:rsidRPr="00BB356D" w:rsidRDefault="00B06B8A" w:rsidP="00302D32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B356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Битва за Москву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B8A" w:rsidRPr="00BB356D" w:rsidRDefault="00B06B8A" w:rsidP="00302D32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B356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 (Д)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B8A" w:rsidRPr="00BB356D" w:rsidRDefault="00B06B8A" w:rsidP="00302D32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B356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 (Е)</w:t>
            </w:r>
          </w:p>
        </w:tc>
      </w:tr>
    </w:tbl>
    <w:p w:rsidR="00827DD1" w:rsidRDefault="00B06B8A" w:rsidP="00827DD1">
      <w:pPr>
        <w:pBdr>
          <w:bottom w:val="single" w:sz="4" w:space="1" w:color="auto"/>
        </w:pBd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t xml:space="preserve">Пропущенные элементы: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1) М. А. Егоров, М. В. </w:t>
      </w:r>
      <w:proofErr w:type="spellStart"/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Кантария</w:t>
      </w:r>
      <w:proofErr w:type="spellEnd"/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2) сентябрь 1941 г. – апрель 1942 г.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3) Я. Ф. Павлов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4) битва на Курской дуге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5) битва за Днепр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6) июнь–август 1944 г.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7) июль 1942 г. – февраль 1943 г.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8) И. В. Панфилов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9) май 1942 г.</w:t>
      </w:r>
    </w:p>
    <w:p w:rsidR="00B06B8A" w:rsidRDefault="00B06B8A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27.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B06B8A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Какие три из перечисленных положений характеризуют процесс развития образования в России в 1860—1890-х гг.?</w:t>
      </w:r>
    </w:p>
    <w:p w:rsidR="00B06B8A" w:rsidRDefault="00827DD1" w:rsidP="00827DD1">
      <w:pP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B06B8A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открытие высших женских курсов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B06B8A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открытие Царскосельского лицея</w:t>
      </w:r>
    </w:p>
    <w:p w:rsidR="00B06B8A" w:rsidRDefault="00B06B8A" w:rsidP="00B06B8A">
      <w:pP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3.</w:t>
      </w:r>
      <w:r w:rsidRPr="00B06B8A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открытие земских школ</w:t>
      </w:r>
    </w:p>
    <w:p w:rsidR="00827DD1" w:rsidRPr="00B06B8A" w:rsidRDefault="00B06B8A" w:rsidP="00B06B8A">
      <w:pP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  <w:sectPr w:rsidR="00827DD1" w:rsidRPr="00B06B8A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4.</w:t>
      </w:r>
      <w:r w:rsidRPr="00B06B8A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увеличение числа церковно-приходских школ</w:t>
      </w:r>
      <w:r>
        <w:rPr>
          <w:rFonts w:eastAsia="Times New Roman"/>
          <w:color w:val="000000"/>
          <w:sz w:val="24"/>
          <w:szCs w:val="24"/>
          <w:lang w:eastAsia="ru-RU"/>
        </w:rPr>
        <w:br/>
        <w:t>5</w:t>
      </w:r>
      <w:r w:rsidR="00827DD1" w:rsidRPr="00AC3D98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основание Смольного института благородных девиц</w:t>
      </w:r>
      <w:r>
        <w:rPr>
          <w:rFonts w:eastAsia="Times New Roman"/>
          <w:color w:val="000000"/>
          <w:sz w:val="24"/>
          <w:szCs w:val="24"/>
          <w:lang w:eastAsia="ru-RU"/>
        </w:rPr>
        <w:br/>
        <w:t>6</w:t>
      </w:r>
      <w:r w:rsidR="00827DD1" w:rsidRPr="00AC3D98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создание ликбезов и рабфаков</w:t>
      </w: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27DD1" w:rsidRPr="00AC3D98" w:rsidTr="00302D32"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DD1" w:rsidRPr="00AC3D98" w:rsidRDefault="00827DD1" w:rsidP="00827DD1">
      <w:pPr>
        <w:ind w:left="-426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28.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B06B8A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Установите соответствие между государственными деятелями и историческими событиями</w:t>
      </w:r>
      <w:r w:rsidRPr="00AC3D98">
        <w:rPr>
          <w:sz w:val="24"/>
          <w:szCs w:val="24"/>
        </w:rPr>
        <w:t>.</w:t>
      </w:r>
    </w:p>
    <w:p w:rsidR="00827DD1" w:rsidRPr="007F236C" w:rsidRDefault="007F236C" w:rsidP="007F236C">
      <w:pP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t xml:space="preserve">ГОСУДАРСТВЕННЫЕ ДЕЯТЕЛИ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A) П.А. Столыпин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Б) А.А. Аракчеев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B) А.Х. </w:t>
      </w:r>
      <w:proofErr w:type="spellStart"/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Бенкендорф</w:t>
      </w:r>
      <w:proofErr w:type="spellEnd"/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Г) С.Ю.Витте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ИСТОРИЧЕСКИЕ СОБЫТИЯ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1) создание военных поселений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t xml:space="preserve">2) введение золотого стандарта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3) разрешение свободного выхода крестьян из общины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4) создание корпуса жандармов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5) роспуск Учредительного собрания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5"/>
        <w:gridCol w:w="426"/>
        <w:gridCol w:w="425"/>
        <w:gridCol w:w="425"/>
        <w:gridCol w:w="425"/>
        <w:gridCol w:w="426"/>
      </w:tblGrid>
      <w:tr w:rsidR="007F236C" w:rsidRPr="00AC3D98" w:rsidTr="00041F8B">
        <w:tc>
          <w:tcPr>
            <w:tcW w:w="425" w:type="dxa"/>
          </w:tcPr>
          <w:p w:rsidR="007F236C" w:rsidRPr="00AC3D98" w:rsidRDefault="007F236C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F236C" w:rsidRPr="00AC3D98" w:rsidRDefault="007F236C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F236C" w:rsidRPr="00AC3D98" w:rsidRDefault="007F236C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F236C" w:rsidRPr="00AC3D98" w:rsidRDefault="007F236C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F236C" w:rsidRPr="00AC3D98" w:rsidRDefault="007F236C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F236C" w:rsidRPr="00AC3D98" w:rsidRDefault="007F236C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36C" w:rsidRPr="00AC3D98" w:rsidTr="00041F8B">
        <w:tc>
          <w:tcPr>
            <w:tcW w:w="425" w:type="dxa"/>
          </w:tcPr>
          <w:p w:rsidR="007F236C" w:rsidRPr="00AC3D98" w:rsidRDefault="007F236C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F236C" w:rsidRPr="00AC3D98" w:rsidRDefault="007F236C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F236C" w:rsidRPr="00AC3D98" w:rsidRDefault="007F236C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F236C" w:rsidRPr="00AC3D98" w:rsidRDefault="007F236C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F236C" w:rsidRPr="00AC3D98" w:rsidRDefault="007F236C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F236C" w:rsidRPr="00AC3D98" w:rsidRDefault="007F236C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DD1" w:rsidRPr="00AC3D98" w:rsidRDefault="00827DD1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29.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F236C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ответ.</w:t>
      </w:r>
    </w:p>
    <w:p w:rsidR="00827DD1" w:rsidRDefault="00827DD1" w:rsidP="00FD67A2">
      <w:pP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FD67A2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проведение Игр XXII Олимпиады в Москве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FD67A2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образование СССР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3. </w:t>
      </w:r>
      <w:r w:rsidR="00FD67A2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начало коллективизации крестьянских хозяйств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4. </w:t>
      </w:r>
      <w:r w:rsidR="00FD67A2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подавление восстания моряков в Кронштадте</w:t>
      </w:r>
    </w:p>
    <w:p w:rsidR="00FD67A2" w:rsidRPr="00FD67A2" w:rsidRDefault="00FD67A2" w:rsidP="00FD67A2">
      <w:pP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5.</w:t>
      </w:r>
      <w:r w:rsidRPr="00FD67A2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proofErr w:type="spellStart"/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Карибский</w:t>
      </w:r>
      <w:proofErr w:type="spellEnd"/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кризис</w:t>
      </w: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1137"/>
          <w:docGrid w:linePitch="360"/>
        </w:sectPr>
      </w:pPr>
    </w:p>
    <w:tbl>
      <w:tblPr>
        <w:tblStyle w:val="a5"/>
        <w:tblpPr w:leftFromText="180" w:rightFromText="180" w:vertAnchor="text" w:horzAnchor="page" w:tblpX="7708" w:tblpY="71"/>
        <w:tblW w:w="0" w:type="auto"/>
        <w:tblLook w:val="04A0"/>
      </w:tblPr>
      <w:tblGrid>
        <w:gridCol w:w="426"/>
        <w:gridCol w:w="425"/>
        <w:gridCol w:w="425"/>
        <w:gridCol w:w="425"/>
        <w:gridCol w:w="426"/>
      </w:tblGrid>
      <w:tr w:rsidR="007F236C" w:rsidRPr="00AC3D98" w:rsidTr="007F236C">
        <w:tc>
          <w:tcPr>
            <w:tcW w:w="426" w:type="dxa"/>
          </w:tcPr>
          <w:p w:rsidR="007F236C" w:rsidRPr="00AC3D98" w:rsidRDefault="007F236C" w:rsidP="007F23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F236C" w:rsidRPr="00AC3D98" w:rsidRDefault="007F236C" w:rsidP="007F23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F236C" w:rsidRPr="00AC3D98" w:rsidRDefault="007F236C" w:rsidP="007F23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F236C" w:rsidRPr="00AC3D98" w:rsidRDefault="007F236C" w:rsidP="007F23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F236C" w:rsidRPr="00AC3D98" w:rsidRDefault="007F236C" w:rsidP="007F23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DD1" w:rsidRPr="00AC3D98" w:rsidRDefault="00827DD1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7F236C" w:rsidRDefault="007F236C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30.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041F8B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Какие три из перечисленных положений относятся к новой экономической политике (1921–1929 гг.)? Запишите в ответ соответствующие цифры.</w:t>
      </w:r>
    </w:p>
    <w:p w:rsidR="00827DD1" w:rsidRDefault="00827DD1" w:rsidP="00827DD1">
      <w:pP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041F8B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утверждение частной собственности на землю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041F8B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введение хозрасчета на государственных предприятиях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3. </w:t>
      </w:r>
      <w:r w:rsidR="00041F8B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денационализация тяжёлой промышленности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4. </w:t>
      </w:r>
      <w:r w:rsidR="00041F8B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появление кредитно-банковской системы и бирж</w:t>
      </w:r>
    </w:p>
    <w:p w:rsidR="00041F8B" w:rsidRDefault="00041F8B" w:rsidP="00827DD1">
      <w:pP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5.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отмена государственной монополии внешней торговли</w:t>
      </w:r>
    </w:p>
    <w:p w:rsidR="00827DD1" w:rsidRDefault="00041F8B" w:rsidP="00827DD1">
      <w:pP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6.</w:t>
      </w:r>
      <w:r w:rsidRPr="00041F8B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введение концессий</w:t>
      </w:r>
    </w:p>
    <w:p w:rsidR="00041F8B" w:rsidRPr="00AC3D98" w:rsidRDefault="00041F8B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27DD1" w:rsidRPr="00AC3D98" w:rsidTr="00302D32"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27DD1" w:rsidRPr="00AC3D98" w:rsidRDefault="00827DD1" w:rsidP="00302D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DD1" w:rsidRPr="00AC3D98" w:rsidRDefault="00827DD1" w:rsidP="00827DD1">
      <w:pPr>
        <w:ind w:left="-426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B421F4" w:rsidRPr="009D4D93" w:rsidRDefault="00B421F4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B421F4" w:rsidRPr="009D4D93" w:rsidRDefault="00B421F4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B421F4" w:rsidRPr="009D4D93" w:rsidRDefault="00B421F4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B421F4" w:rsidRPr="009D4D93" w:rsidRDefault="00B421F4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B421F4" w:rsidRPr="009D4D93" w:rsidRDefault="00B421F4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B421F4" w:rsidRPr="009D4D93" w:rsidRDefault="00B421F4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B421F4" w:rsidRPr="009D4D93" w:rsidRDefault="00B421F4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B421F4" w:rsidRPr="009D4D93" w:rsidRDefault="00B421F4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B421F4" w:rsidRPr="009D4D93" w:rsidRDefault="00B421F4" w:rsidP="00827DD1">
      <w:pPr>
        <w:pBdr>
          <w:bottom w:val="single" w:sz="4" w:space="1" w:color="auto"/>
        </w:pBdr>
        <w:ind w:left="-426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pBdr>
          <w:bottom w:val="single" w:sz="4" w:space="1" w:color="auto"/>
        </w:pBdr>
        <w:ind w:left="-426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31.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31922"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>Установите соответствие между партийно-государственными руководителями и историческими событиями.</w:t>
      </w:r>
    </w:p>
    <w:p w:rsidR="00827DD1" w:rsidRPr="00AC3D98" w:rsidRDefault="00827DD1" w:rsidP="00827DD1">
      <w:pPr>
        <w:pBdr>
          <w:bottom w:val="single" w:sz="4" w:space="1" w:color="auto"/>
        </w:pBdr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1922" w:rsidRDefault="00231922" w:rsidP="00827DD1">
      <w:pP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t xml:space="preserve">ФАМИЛИИ ПАРТИЙНЫХ И ГОСУДАРСТВЕННЫХ ДЕЯТЕЛЕЙ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А) В. И. Ленин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Б) И. В. Сталин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В) Н. С. Хрущёв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Г) М. С. Горбачёв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ИСТОРИЧЕСКИЕ СОБЫТИЯ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1) I Съезд народных депутатов СССР </w:t>
      </w:r>
    </w:p>
    <w:p w:rsidR="00231922" w:rsidRDefault="00231922" w:rsidP="00827DD1">
      <w:pP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2) принятие плана ГОЭЛРО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3) первый полёт человека в космос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t xml:space="preserve">4) ввод советских войск в Афганистан 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5) подписание советско-германского Договора о ненападении</w:t>
      </w:r>
    </w:p>
    <w:p w:rsidR="00231922" w:rsidRDefault="00231922" w:rsidP="00827DD1">
      <w:pPr>
        <w:ind w:left="-426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tbl>
      <w:tblPr>
        <w:tblStyle w:val="a5"/>
        <w:tblpPr w:leftFromText="180" w:rightFromText="180" w:vertAnchor="text" w:horzAnchor="page" w:tblpX="7153" w:tblpY="13"/>
        <w:tblW w:w="0" w:type="auto"/>
        <w:tblLook w:val="04A0"/>
      </w:tblPr>
      <w:tblGrid>
        <w:gridCol w:w="425"/>
        <w:gridCol w:w="426"/>
        <w:gridCol w:w="425"/>
        <w:gridCol w:w="425"/>
        <w:gridCol w:w="425"/>
        <w:gridCol w:w="426"/>
      </w:tblGrid>
      <w:tr w:rsidR="00231922" w:rsidRPr="00AC3D98" w:rsidTr="00231922">
        <w:tc>
          <w:tcPr>
            <w:tcW w:w="425" w:type="dxa"/>
          </w:tcPr>
          <w:p w:rsidR="00231922" w:rsidRPr="00AC3D98" w:rsidRDefault="00231922" w:rsidP="0023192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31922" w:rsidRPr="00AC3D98" w:rsidRDefault="00231922" w:rsidP="0023192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31922" w:rsidRPr="00AC3D98" w:rsidRDefault="00231922" w:rsidP="0023192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31922" w:rsidRPr="00AC3D98" w:rsidRDefault="00231922" w:rsidP="0023192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31922" w:rsidRPr="00AC3D98" w:rsidRDefault="00231922" w:rsidP="0023192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31922" w:rsidRPr="00AC3D98" w:rsidRDefault="00231922" w:rsidP="0023192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922" w:rsidRPr="00AC3D98" w:rsidTr="00231922">
        <w:tc>
          <w:tcPr>
            <w:tcW w:w="425" w:type="dxa"/>
          </w:tcPr>
          <w:p w:rsidR="00231922" w:rsidRPr="00AC3D98" w:rsidRDefault="00231922" w:rsidP="0023192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31922" w:rsidRPr="00AC3D98" w:rsidRDefault="00231922" w:rsidP="0023192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31922" w:rsidRPr="00AC3D98" w:rsidRDefault="00231922" w:rsidP="0023192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31922" w:rsidRPr="00AC3D98" w:rsidRDefault="00231922" w:rsidP="0023192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31922" w:rsidRPr="00AC3D98" w:rsidRDefault="00231922" w:rsidP="0023192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31922" w:rsidRPr="00AC3D98" w:rsidRDefault="00231922" w:rsidP="0023192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</w:pP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p w:rsidR="00827DD1" w:rsidRPr="00AC3D98" w:rsidRDefault="00827DD1" w:rsidP="00827DD1">
      <w:pPr>
        <w:ind w:left="-426"/>
        <w:rPr>
          <w:rFonts w:eastAsia="Times New Roman"/>
          <w:color w:val="000000"/>
          <w:sz w:val="24"/>
          <w:szCs w:val="24"/>
          <w:lang w:eastAsia="ru-RU"/>
        </w:rPr>
        <w:sectPr w:rsidR="00827DD1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p w:rsidR="002D4019" w:rsidRPr="00AC3D98" w:rsidRDefault="002D4019" w:rsidP="00827DD1">
      <w:pPr>
        <w:rPr>
          <w:sz w:val="24"/>
          <w:szCs w:val="24"/>
        </w:rPr>
      </w:pPr>
    </w:p>
    <w:sectPr w:rsidR="002D4019" w:rsidRPr="00AC3D98" w:rsidSect="009B519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7C2"/>
    <w:multiLevelType w:val="hybridMultilevel"/>
    <w:tmpl w:val="36FCE90C"/>
    <w:lvl w:ilvl="0" w:tplc="8A8A762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DD1"/>
    <w:rsid w:val="00041F8B"/>
    <w:rsid w:val="001F4F3F"/>
    <w:rsid w:val="001F52EF"/>
    <w:rsid w:val="00231922"/>
    <w:rsid w:val="002D4019"/>
    <w:rsid w:val="002E160A"/>
    <w:rsid w:val="0030675F"/>
    <w:rsid w:val="00357B68"/>
    <w:rsid w:val="003710F2"/>
    <w:rsid w:val="003E003E"/>
    <w:rsid w:val="00423ABD"/>
    <w:rsid w:val="00654BBE"/>
    <w:rsid w:val="007F236C"/>
    <w:rsid w:val="00827DD1"/>
    <w:rsid w:val="009664E6"/>
    <w:rsid w:val="009B5729"/>
    <w:rsid w:val="009C69F4"/>
    <w:rsid w:val="009D4D93"/>
    <w:rsid w:val="00A86805"/>
    <w:rsid w:val="00AC3D98"/>
    <w:rsid w:val="00B06B8A"/>
    <w:rsid w:val="00B421F4"/>
    <w:rsid w:val="00B52CD9"/>
    <w:rsid w:val="00BC411D"/>
    <w:rsid w:val="00C5739A"/>
    <w:rsid w:val="00C61EB9"/>
    <w:rsid w:val="00D10B3C"/>
    <w:rsid w:val="00D118B5"/>
    <w:rsid w:val="00DB6DFD"/>
    <w:rsid w:val="00F2284D"/>
    <w:rsid w:val="00F9435B"/>
    <w:rsid w:val="00FD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27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27DD1"/>
    <w:pPr>
      <w:keepNext/>
      <w:spacing w:before="120" w:after="120" w:line="200" w:lineRule="exact"/>
      <w:jc w:val="both"/>
      <w:outlineLvl w:val="3"/>
    </w:pPr>
    <w:rPr>
      <w:rFonts w:eastAsia="Times New Roman"/>
      <w:b/>
      <w:spacing w:val="20"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27DD1"/>
    <w:pPr>
      <w:keepNext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827DD1"/>
    <w:rPr>
      <w:rFonts w:eastAsia="Times New Roman"/>
      <w:b/>
      <w:spacing w:val="20"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7DD1"/>
    <w:rPr>
      <w:rFonts w:eastAsia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827DD1"/>
    <w:pPr>
      <w:ind w:left="720" w:firstLine="1265"/>
    </w:pPr>
    <w:rPr>
      <w:rFonts w:eastAsia="Times New Roman"/>
      <w:i/>
      <w:szCs w:val="20"/>
      <w:vertAlign w:val="superscript"/>
      <w:lang w:eastAsia="ru-RU"/>
    </w:rPr>
  </w:style>
  <w:style w:type="paragraph" w:styleId="a4">
    <w:name w:val="List Paragraph"/>
    <w:basedOn w:val="a"/>
    <w:uiPriority w:val="34"/>
    <w:qFormat/>
    <w:rsid w:val="00827DD1"/>
    <w:pPr>
      <w:ind w:left="720"/>
      <w:contextualSpacing/>
    </w:pPr>
  </w:style>
  <w:style w:type="table" w:styleId="a5">
    <w:name w:val="Table Grid"/>
    <w:basedOn w:val="a1"/>
    <w:uiPriority w:val="59"/>
    <w:rsid w:val="00827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7D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15</cp:revision>
  <dcterms:created xsi:type="dcterms:W3CDTF">2013-02-27T11:44:00Z</dcterms:created>
  <dcterms:modified xsi:type="dcterms:W3CDTF">2013-02-28T11:25:00Z</dcterms:modified>
</cp:coreProperties>
</file>